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1714">
      <w:pPr>
        <w:spacing w:line="560" w:lineRule="exact"/>
        <w:rPr>
          <w:rFonts w:hint="eastAsia"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eastAsia="黑体"/>
          <w:bCs/>
          <w:color w:val="000000"/>
          <w:sz w:val="32"/>
          <w:szCs w:val="32"/>
          <w:highlight w:val="none"/>
        </w:rPr>
        <w:t>1</w:t>
      </w:r>
    </w:p>
    <w:p w14:paraId="2E59524C">
      <w:pPr>
        <w:spacing w:line="560" w:lineRule="exact"/>
        <w:rPr>
          <w:rFonts w:hint="eastAsia" w:eastAsia="黑体"/>
          <w:bCs/>
          <w:color w:val="000000"/>
          <w:sz w:val="32"/>
          <w:szCs w:val="32"/>
          <w:highlight w:val="none"/>
        </w:rPr>
      </w:pPr>
    </w:p>
    <w:p w14:paraId="2D649C98">
      <w:pPr>
        <w:spacing w:line="560" w:lineRule="exact"/>
        <w:jc w:val="center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eastAsia="方正小标宋_GBK"/>
          <w:bCs/>
          <w:color w:val="000000"/>
          <w:sz w:val="44"/>
          <w:szCs w:val="44"/>
          <w:highlight w:val="none"/>
        </w:rPr>
        <w:t>发展型资助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育人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优秀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案</w:t>
      </w:r>
      <w:r>
        <w:rPr>
          <w:rFonts w:eastAsia="方正小标宋_GBK"/>
          <w:bCs/>
          <w:color w:val="000000"/>
          <w:sz w:val="44"/>
          <w:szCs w:val="44"/>
          <w:highlight w:val="none"/>
        </w:rPr>
        <w:t>例报送要求</w:t>
      </w:r>
    </w:p>
    <w:p w14:paraId="71FBBA58"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bCs/>
          <w:color w:val="000000"/>
          <w:sz w:val="32"/>
          <w:szCs w:val="32"/>
          <w:highlight w:val="none"/>
        </w:rPr>
      </w:pPr>
    </w:p>
    <w:p w14:paraId="13995F7B"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一</w:t>
      </w:r>
      <w:r>
        <w:rPr>
          <w:rFonts w:eastAsia="黑体"/>
          <w:bCs/>
          <w:color w:val="000000"/>
          <w:sz w:val="32"/>
          <w:szCs w:val="32"/>
          <w:highlight w:val="none"/>
        </w:rPr>
        <w:t>、案例类型</w:t>
      </w:r>
    </w:p>
    <w:p w14:paraId="7D80C63B"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（一）系统性发展型资助制度及其实施</w:t>
      </w:r>
      <w:r>
        <w:rPr>
          <w:rFonts w:hint="eastAsia" w:eastAsia="楷体_GB2312"/>
          <w:bCs/>
          <w:color w:val="000000"/>
          <w:sz w:val="32"/>
          <w:szCs w:val="32"/>
          <w:highlight w:val="none"/>
          <w:lang w:val="en-US" w:eastAsia="zh-CN"/>
        </w:rPr>
        <w:t>案例</w:t>
      </w: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。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从工作机制、保障措施、育人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eastAsia="zh-CN"/>
        </w:rPr>
        <w:t>项目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等方面系统性构建发展型资助体系，颁布相关文件，并面向整个地区或整个学校组织实施。</w:t>
      </w:r>
    </w:p>
    <w:p w14:paraId="5304C7AA">
      <w:pPr>
        <w:tabs>
          <w:tab w:val="left" w:pos="11506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</w:rPr>
        <w:t>某个或某类发展型资助案例</w:t>
      </w: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。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针对发展型资助育人重点帮扶对象，</w:t>
      </w:r>
      <w:r>
        <w:rPr>
          <w:rFonts w:eastAsia="仿宋_GB2312"/>
          <w:color w:val="000000"/>
          <w:sz w:val="32"/>
          <w:szCs w:val="32"/>
          <w:highlight w:val="none"/>
        </w:rPr>
        <w:t>根据所遭遇的困境类型不同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开展针对性教育救助的案例。生涯规划指导案例、研学实践案例不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eastAsia="zh-CN"/>
        </w:rPr>
        <w:t>在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本类发展型资助案例征集中。</w:t>
      </w:r>
    </w:p>
    <w:p w14:paraId="3C026757">
      <w:pPr>
        <w:spacing w:line="560" w:lineRule="exact"/>
        <w:ind w:firstLine="640" w:firstLineChars="200"/>
        <w:rPr>
          <w:rFonts w:eastAsia="仿宋_GB2312"/>
          <w:color w:val="000000"/>
          <w:sz w:val="32"/>
          <w:highlight w:val="none"/>
        </w:rPr>
      </w:pP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（三）发展型资助育人个案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。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育人</w:t>
      </w:r>
      <w:r>
        <w:rPr>
          <w:rFonts w:hint="eastAsia" w:eastAsia="仿宋_GB2312"/>
          <w:color w:val="000000"/>
          <w:sz w:val="32"/>
          <w:highlight w:val="none"/>
        </w:rPr>
        <w:t>导师案例主要从导师视角介绍对个体帮扶成功的案例，介绍、分析和论述导师在参与个体发展型资助育人的主要做法、实际成效、经验启示等。</w:t>
      </w:r>
    </w:p>
    <w:p w14:paraId="6D568944"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二</w:t>
      </w:r>
      <w:r>
        <w:rPr>
          <w:rFonts w:eastAsia="黑体"/>
          <w:bCs/>
          <w:color w:val="000000"/>
          <w:sz w:val="32"/>
          <w:szCs w:val="32"/>
          <w:highlight w:val="none"/>
        </w:rPr>
        <w:t>、内容要求</w:t>
      </w:r>
    </w:p>
    <w:p w14:paraId="4B9DEC6A"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根据省教育厅等十四部门《关于加强家庭经济困难学生发展型资助育人工作指导意见》相关要求，可以从概要、主要做法、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实际成效、经验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启示、团队简介等方面进行叙述，须有重点地突出发展型资助育人的特色做法，展现有创新、有实效、可借鉴、可推行的工作经验和典型模式，切勿面面俱到，更不能撰写成年度工作总结。</w:t>
      </w:r>
    </w:p>
    <w:p w14:paraId="5E998366"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eastAsia="黑体"/>
          <w:bCs/>
          <w:color w:val="000000"/>
          <w:sz w:val="32"/>
          <w:szCs w:val="32"/>
          <w:highlight w:val="none"/>
        </w:rPr>
        <w:t>、后续公益活动</w:t>
      </w:r>
    </w:p>
    <w:p w14:paraId="471E06DE"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highlight w:val="none"/>
        </w:rPr>
        <w:t>对于征集到的部分优秀案例，省学生资助中心将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联合相关单位</w:t>
      </w:r>
      <w:r>
        <w:rPr>
          <w:rFonts w:hint="eastAsia" w:eastAsia="仿宋_GB2312"/>
          <w:color w:val="000000"/>
          <w:kern w:val="0"/>
          <w:sz w:val="32"/>
          <w:highlight w:val="none"/>
        </w:rPr>
        <w:t>提供公益性活动和资源。</w:t>
      </w:r>
    </w:p>
    <w:p w14:paraId="3CEC2BE5"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eastAsia="黑体"/>
          <w:bCs/>
          <w:color w:val="000000"/>
          <w:sz w:val="32"/>
          <w:szCs w:val="32"/>
          <w:highlight w:val="none"/>
        </w:rPr>
        <w:t>、报送要求</w:t>
      </w:r>
    </w:p>
    <w:p w14:paraId="51731477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案例以邮件形式报送，文件应包含：《发展型资助育人案例申报表</w:t>
      </w:r>
      <w:r>
        <w:rPr>
          <w:rFonts w:eastAsia="仿宋_GB2312"/>
          <w:color w:val="000000"/>
          <w:sz w:val="32"/>
          <w:szCs w:val="32"/>
          <w:highlight w:val="none"/>
        </w:rPr>
        <w:t>》及附件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电子版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eastAsia="zh-CN"/>
        </w:rPr>
        <w:t>。</w:t>
      </w:r>
    </w:p>
    <w:p w14:paraId="35F4DAE6"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</w:p>
    <w:p w14:paraId="30656B73">
      <w:pPr>
        <w:jc w:val="center"/>
        <w:rPr>
          <w:rFonts w:eastAsia="方正小标宋_GBK"/>
          <w:color w:val="000000"/>
          <w:sz w:val="36"/>
          <w:szCs w:val="36"/>
          <w:highlight w:val="none"/>
        </w:rPr>
      </w:pPr>
    </w:p>
    <w:p w14:paraId="630C1557">
      <w:pPr>
        <w:jc w:val="center"/>
        <w:rPr>
          <w:rFonts w:eastAsia="方正小标宋_GBK"/>
          <w:color w:val="000000"/>
          <w:sz w:val="36"/>
          <w:szCs w:val="36"/>
          <w:highlight w:val="none"/>
        </w:rPr>
        <w:sectPr>
          <w:footerReference r:id="rId3" w:type="default"/>
          <w:pgSz w:w="11906" w:h="16838"/>
          <w:pgMar w:top="2098" w:right="1531" w:bottom="1985" w:left="1531" w:header="851" w:footer="1134" w:gutter="0"/>
          <w:pgNumType w:fmt="decimal"/>
          <w:cols w:space="720" w:num="1"/>
          <w:docGrid w:type="lines" w:linePitch="315" w:charSpace="0"/>
        </w:sectPr>
      </w:pPr>
    </w:p>
    <w:p w14:paraId="2E7A4C38">
      <w:pPr>
        <w:adjustRightInd w:val="0"/>
        <w:snapToGrid w:val="0"/>
        <w:jc w:val="center"/>
        <w:rPr>
          <w:rFonts w:eastAsia="方正小标宋_GBK"/>
          <w:color w:val="000000"/>
          <w:sz w:val="36"/>
          <w:szCs w:val="36"/>
          <w:highlight w:val="none"/>
        </w:rPr>
      </w:pPr>
      <w:r>
        <w:rPr>
          <w:rFonts w:eastAsia="方正小标宋_GBK"/>
          <w:color w:val="000000"/>
          <w:sz w:val="36"/>
          <w:szCs w:val="36"/>
          <w:highlight w:val="none"/>
        </w:rPr>
        <w:t>发展型资助育人案例申报表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 w14:paraId="0686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42270E35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57A5F38E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09FD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5132F97D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34FD8C18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6992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4ED2D7B9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案例类别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112EEC1C">
            <w:pPr>
              <w:pStyle w:val="8"/>
              <w:adjustRightInd w:val="0"/>
              <w:snapToGrid w:val="0"/>
              <w:spacing w:line="500" w:lineRule="exact"/>
              <w:ind w:firstLine="600" w:firstLineChars="250"/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</w:rPr>
              <w:t>□体系案例    □特定群体案例    □导师案例</w:t>
            </w:r>
          </w:p>
          <w:p w14:paraId="7BEBA93C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35DD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48660AA0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 w14:paraId="4C8C7EF4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122FCEC9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 w14:paraId="1047CCBB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45D5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7D295E21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 w14:paraId="73096CF9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702EFFB7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 w14:paraId="6994F520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143F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 w14:paraId="0A6C8B1A"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2CA06927">
            <w:pPr>
              <w:pStyle w:val="3"/>
              <w:ind w:firstLine="482" w:firstLineChars="200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案例撰写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示例（仅供参考）</w:t>
            </w:r>
            <w:r>
              <w:rPr>
                <w:b/>
                <w:bCs/>
                <w:color w:val="000000"/>
                <w:sz w:val="24"/>
                <w:highlight w:val="none"/>
              </w:rPr>
              <w:t>：</w:t>
            </w:r>
          </w:p>
          <w:p w14:paraId="1C1F3967"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1.案例概要。</w:t>
            </w:r>
            <w:r>
              <w:rPr>
                <w:rFonts w:eastAsia="仿宋_GB2312"/>
                <w:color w:val="000000"/>
                <w:highlight w:val="none"/>
              </w:rPr>
              <w:t>简明扼要</w:t>
            </w:r>
            <w:r>
              <w:rPr>
                <w:rFonts w:hint="eastAsia" w:eastAsia="仿宋_GB2312"/>
                <w:color w:val="000000"/>
                <w:highlight w:val="none"/>
              </w:rPr>
              <w:t>地</w:t>
            </w:r>
            <w:r>
              <w:rPr>
                <w:rFonts w:eastAsia="仿宋_GB2312"/>
                <w:color w:val="000000"/>
                <w:highlight w:val="none"/>
              </w:rPr>
              <w:t>对案例背景、思路设计、标志性成果进行介绍，字数500字以内。</w:t>
            </w:r>
          </w:p>
          <w:p w14:paraId="7FD3DED3"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2.主要做法。</w:t>
            </w:r>
            <w:r>
              <w:rPr>
                <w:rFonts w:eastAsia="仿宋_GB2312"/>
                <w:color w:val="000000"/>
                <w:highlight w:val="none"/>
              </w:rPr>
              <w:t>要求</w:t>
            </w:r>
            <w:r>
              <w:rPr>
                <w:rStyle w:val="6"/>
                <w:rFonts w:eastAsia="仿宋_GB2312"/>
                <w:b w:val="0"/>
                <w:color w:val="000000"/>
                <w:highlight w:val="none"/>
              </w:rPr>
              <w:t>内容清晰完整，逻辑结构严谨、行文表达流畅、数据精准客观，</w:t>
            </w:r>
            <w:r>
              <w:rPr>
                <w:rFonts w:eastAsia="仿宋_GB2312"/>
                <w:color w:val="000000"/>
                <w:highlight w:val="none"/>
              </w:rPr>
              <w:t>突出案例撰写的生动性、可操作与可复制性，字数2000字以内。（须配3-5张直接</w:t>
            </w:r>
            <w:r>
              <w:rPr>
                <w:rFonts w:hint="eastAsia" w:eastAsia="仿宋_GB2312"/>
                <w:color w:val="000000"/>
                <w:highlight w:val="none"/>
              </w:rPr>
              <w:t>反映</w:t>
            </w:r>
            <w:r>
              <w:rPr>
                <w:rFonts w:eastAsia="仿宋_GB2312"/>
                <w:color w:val="000000"/>
                <w:highlight w:val="none"/>
              </w:rPr>
              <w:t>案例开展情况及其成果的图片，图片单独打包，压缩包命名“案例名称图片+申请人”，每个图片附上不超过20个字的注释说明，为保证图片质量不能直接粘贴到WORD文档上，图片要求是jpg格式，像素不低于300dpi）</w:t>
            </w:r>
          </w:p>
          <w:p w14:paraId="15950B75"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3.</w:t>
            </w: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实际成效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。</w:t>
            </w:r>
            <w:r>
              <w:rPr>
                <w:rFonts w:eastAsia="仿宋_GB2312"/>
                <w:color w:val="000000"/>
                <w:highlight w:val="none"/>
              </w:rPr>
              <w:t>案例具体成果内容，案例</w:t>
            </w:r>
            <w:r>
              <w:rPr>
                <w:rFonts w:hint="eastAsia" w:eastAsia="仿宋_GB2312"/>
                <w:color w:val="000000"/>
                <w:highlight w:val="none"/>
              </w:rPr>
              <w:t>在资助育人方面取得的具体成效，字数1000字以内</w:t>
            </w:r>
            <w:r>
              <w:rPr>
                <w:rFonts w:eastAsia="仿宋_GB2312"/>
                <w:color w:val="000000"/>
                <w:highlight w:val="none"/>
              </w:rPr>
              <w:t>。</w:t>
            </w:r>
          </w:p>
          <w:p w14:paraId="18AF8363"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4.经验启示。</w:t>
            </w:r>
            <w:r>
              <w:rPr>
                <w:rFonts w:eastAsia="仿宋_GB2312"/>
                <w:color w:val="000000"/>
                <w:highlight w:val="none"/>
              </w:rPr>
              <w:t>从理论、实践等多维度进行深入分析和思考，列举特色亮点及经验启示，并提出有关建议，字数500字以内。</w:t>
            </w:r>
          </w:p>
          <w:p w14:paraId="1D32E5D7"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hint="eastAsia" w:eastAsia="仿宋_GB2312"/>
                <w:color w:val="000000"/>
                <w:highlight w:val="none"/>
              </w:rPr>
            </w:pP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5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.团队简介。</w:t>
            </w:r>
            <w:r>
              <w:rPr>
                <w:rFonts w:hint="eastAsia" w:eastAsia="仿宋_GB2312"/>
                <w:color w:val="000000"/>
                <w:highlight w:val="none"/>
              </w:rPr>
              <w:t>导师案例填写，</w:t>
            </w:r>
            <w:r>
              <w:rPr>
                <w:rFonts w:eastAsia="仿宋_GB2312"/>
                <w:color w:val="000000"/>
                <w:highlight w:val="none"/>
              </w:rPr>
              <w:t>包括姓名，</w:t>
            </w:r>
            <w:bookmarkStart w:id="0" w:name="_GoBack"/>
            <w:bookmarkEnd w:id="0"/>
            <w:r>
              <w:rPr>
                <w:rFonts w:eastAsia="仿宋_GB2312"/>
                <w:color w:val="000000"/>
                <w:highlight w:val="none"/>
              </w:rPr>
              <w:t>部门（院系），职务、职称，与项目本身相关的工作实绩。字数200字以内。</w:t>
            </w:r>
          </w:p>
        </w:tc>
      </w:tr>
      <w:tr w14:paraId="0E96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2EEEA175"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 w14:paraId="73A4D3CE"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14:paraId="6B4CCE3C"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 w14:paraId="64ADE049"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 w14:paraId="26D6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247559FD"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 w14:paraId="375C1B8F"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 w14:paraId="1987E158"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 w14:paraId="23C0DC32"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 w14:paraId="1E46BA4F">
      <w:pPr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附件2</w:t>
      </w:r>
    </w:p>
    <w:p w14:paraId="73ACB042">
      <w:pPr>
        <w:adjustRightInd w:val="0"/>
        <w:snapToGrid w:val="0"/>
        <w:jc w:val="center"/>
        <w:rPr>
          <w:rFonts w:eastAsia="方正小标宋_GBK"/>
          <w:color w:val="000000"/>
          <w:sz w:val="44"/>
          <w:szCs w:val="44"/>
          <w:highlight w:val="none"/>
        </w:rPr>
      </w:pPr>
      <w:r>
        <w:rPr>
          <w:rFonts w:hint="eastAsia" w:eastAsia="方正小标宋_GBK"/>
          <w:color w:val="000000"/>
          <w:sz w:val="44"/>
          <w:szCs w:val="44"/>
          <w:highlight w:val="none"/>
        </w:rPr>
        <w:t>生涯规划指导优秀案例报送要求</w:t>
      </w:r>
    </w:p>
    <w:p w14:paraId="4360A6F5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000000"/>
          <w:kern w:val="0"/>
          <w:sz w:val="32"/>
          <w:highlight w:val="none"/>
        </w:rPr>
      </w:pPr>
    </w:p>
    <w:p w14:paraId="02AE8727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000000"/>
          <w:kern w:val="0"/>
          <w:sz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highlight w:val="none"/>
        </w:rPr>
        <w:t>生涯规划指导是指，帮助学生在充分的自我认知和社会理解的基础上，掌握学习与生涯选择的主要方法；指导学生平衡个人发展和社会发展的需求，初步规划合理的学业、专业、职业及人生发展路径并根据实际动态调整，树立主动学习和终身发展的意识，努力实现兴趣、理想与职业的有机统一。</w:t>
      </w:r>
    </w:p>
    <w:p w14:paraId="666D935A"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一、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  <w:t>内容要求</w:t>
      </w:r>
    </w:p>
    <w:p w14:paraId="4AB54528"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highlight w:val="none"/>
        </w:rPr>
        <w:t>进行</w:t>
      </w:r>
      <w:r>
        <w:rPr>
          <w:rFonts w:hint="eastAsia" w:eastAsia="仿宋_GB2312"/>
          <w:color w:val="000000"/>
          <w:kern w:val="0"/>
          <w:sz w:val="32"/>
          <w:highlight w:val="none"/>
          <w:lang w:eastAsia="zh-CN"/>
        </w:rPr>
        <w:t>的</w:t>
      </w:r>
      <w:r>
        <w:rPr>
          <w:rFonts w:hint="eastAsia" w:eastAsia="仿宋_GB2312"/>
          <w:color w:val="000000"/>
          <w:kern w:val="0"/>
          <w:sz w:val="32"/>
          <w:highlight w:val="none"/>
        </w:rPr>
        <w:t>本土化、校本化生涯规划指导探索和实践，在生涯规划指导课程教学、家校社生涯规划共育、生涯规划师资建设等方面具有典型事件和特色做法。</w:t>
      </w:r>
      <w:r>
        <w:rPr>
          <w:rFonts w:eastAsia="仿宋_GB2312"/>
          <w:color w:val="000000"/>
          <w:kern w:val="0"/>
          <w:sz w:val="32"/>
          <w:highlight w:val="none"/>
        </w:rPr>
        <w:t>可从背景分析、过程描述、</w:t>
      </w:r>
      <w:r>
        <w:rPr>
          <w:rFonts w:hint="eastAsia" w:eastAsia="仿宋_GB2312"/>
          <w:color w:val="000000"/>
          <w:kern w:val="0"/>
          <w:sz w:val="32"/>
          <w:highlight w:val="none"/>
        </w:rPr>
        <w:t>实施成效</w:t>
      </w:r>
      <w:r>
        <w:rPr>
          <w:rFonts w:eastAsia="仿宋_GB2312"/>
          <w:color w:val="000000"/>
          <w:kern w:val="0"/>
          <w:sz w:val="32"/>
          <w:highlight w:val="none"/>
        </w:rPr>
        <w:t>、</w:t>
      </w:r>
      <w:r>
        <w:rPr>
          <w:rFonts w:hint="eastAsia" w:eastAsia="仿宋_GB2312"/>
          <w:color w:val="000000"/>
          <w:kern w:val="0"/>
          <w:sz w:val="32"/>
          <w:highlight w:val="none"/>
        </w:rPr>
        <w:t>特色创新点</w:t>
      </w:r>
      <w:r>
        <w:rPr>
          <w:rFonts w:eastAsia="仿宋_GB2312"/>
          <w:color w:val="000000"/>
          <w:kern w:val="0"/>
          <w:sz w:val="32"/>
          <w:highlight w:val="none"/>
        </w:rPr>
        <w:t>等方面整体描述生涯规划指导的经验做法。</w:t>
      </w:r>
      <w:r>
        <w:rPr>
          <w:rFonts w:hint="eastAsia" w:eastAsia="仿宋_GB2312"/>
          <w:color w:val="000000"/>
          <w:kern w:val="0"/>
          <w:sz w:val="32"/>
          <w:highlight w:val="none"/>
        </w:rPr>
        <w:t>叙述</w:t>
      </w:r>
      <w:r>
        <w:rPr>
          <w:rFonts w:eastAsia="仿宋_GB2312"/>
          <w:color w:val="000000"/>
          <w:kern w:val="0"/>
          <w:sz w:val="32"/>
          <w:highlight w:val="none"/>
        </w:rPr>
        <w:t>语言平实、简练，主题突出，字数控制在</w:t>
      </w:r>
      <w:r>
        <w:rPr>
          <w:rFonts w:hint="eastAsia" w:eastAsia="仿宋_GB2312"/>
          <w:color w:val="000000"/>
          <w:kern w:val="0"/>
          <w:sz w:val="32"/>
          <w:highlight w:val="none"/>
        </w:rPr>
        <w:t>2000-5000</w:t>
      </w:r>
      <w:r>
        <w:rPr>
          <w:rFonts w:eastAsia="仿宋_GB2312"/>
          <w:color w:val="000000"/>
          <w:kern w:val="0"/>
          <w:sz w:val="32"/>
          <w:highlight w:val="none"/>
        </w:rPr>
        <w:t>字左右，杜绝夸大或不符实际的虚构</w:t>
      </w:r>
      <w:r>
        <w:rPr>
          <w:rFonts w:hint="eastAsia" w:eastAsia="仿宋_GB2312"/>
          <w:color w:val="000000"/>
          <w:kern w:val="0"/>
          <w:sz w:val="32"/>
          <w:highlight w:val="none"/>
        </w:rPr>
        <w:t>情节</w:t>
      </w:r>
      <w:r>
        <w:rPr>
          <w:rFonts w:eastAsia="仿宋_GB2312"/>
          <w:color w:val="000000"/>
          <w:kern w:val="0"/>
          <w:sz w:val="32"/>
          <w:highlight w:val="none"/>
        </w:rPr>
        <w:t>。</w:t>
      </w:r>
    </w:p>
    <w:p w14:paraId="21D04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生涯规划指导如需外出见习、实习体验，须充分考虑安全保障，做到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防范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措施科学有效，安全应急预案详实规范。</w:t>
      </w:r>
    </w:p>
    <w:p w14:paraId="0C52F4B9"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eastAsia="黑体"/>
          <w:bCs/>
          <w:color w:val="000000"/>
          <w:sz w:val="32"/>
          <w:szCs w:val="32"/>
          <w:highlight w:val="none"/>
        </w:rPr>
        <w:t>、后续公益活动</w:t>
      </w:r>
    </w:p>
    <w:p w14:paraId="14C9966C"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highlight w:val="none"/>
        </w:rPr>
        <w:t>对于征集到的部分优秀案例，省学生资助中心将会同有关部门提供行业参访机会。</w:t>
      </w:r>
    </w:p>
    <w:p w14:paraId="7E94D307"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eastAsia="黑体"/>
          <w:bCs/>
          <w:color w:val="000000"/>
          <w:sz w:val="32"/>
          <w:szCs w:val="32"/>
          <w:highlight w:val="none"/>
        </w:rPr>
        <w:t>、报送要求</w:t>
      </w:r>
    </w:p>
    <w:p w14:paraId="127B8A33"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eastAsia="黑体"/>
          <w:color w:val="000000"/>
          <w:kern w:val="0"/>
          <w:sz w:val="32"/>
          <w:highlight w:val="none"/>
        </w:rPr>
        <w:t>限推荐1</w:t>
      </w:r>
      <w:r>
        <w:rPr>
          <w:rFonts w:hint="eastAsia" w:eastAsia="黑体"/>
          <w:color w:val="000000"/>
          <w:kern w:val="0"/>
          <w:sz w:val="32"/>
          <w:highlight w:val="none"/>
        </w:rPr>
        <w:t>个案例</w:t>
      </w:r>
      <w:r>
        <w:rPr>
          <w:rFonts w:eastAsia="黑体"/>
          <w:color w:val="000000"/>
          <w:kern w:val="0"/>
          <w:sz w:val="32"/>
          <w:highlight w:val="none"/>
        </w:rPr>
        <w:t>。</w:t>
      </w:r>
      <w:r>
        <w:rPr>
          <w:rFonts w:hint="eastAsia" w:eastAsia="仿宋_GB2312"/>
          <w:color w:val="000000"/>
          <w:kern w:val="0"/>
          <w:sz w:val="32"/>
          <w:highlight w:val="none"/>
        </w:rPr>
        <w:t>征集</w:t>
      </w:r>
      <w:r>
        <w:rPr>
          <w:rFonts w:eastAsia="仿宋_GB2312"/>
          <w:color w:val="000000"/>
          <w:kern w:val="0"/>
          <w:sz w:val="32"/>
          <w:highlight w:val="none"/>
        </w:rPr>
        <w:t>材料以邮件形式报送，</w:t>
      </w:r>
      <w:r>
        <w:rPr>
          <w:rFonts w:hint="eastAsia" w:eastAsia="仿宋_GB2312"/>
          <w:color w:val="000000"/>
          <w:kern w:val="0"/>
          <w:sz w:val="32"/>
          <w:highlight w:val="none"/>
        </w:rPr>
        <w:t>文件应包含：《生涯规划指导案例申报表》及附件（案例内容）电子版</w:t>
      </w:r>
      <w:r>
        <w:rPr>
          <w:rFonts w:eastAsia="仿宋_GB2312"/>
          <w:color w:val="000000"/>
          <w:kern w:val="0"/>
          <w:sz w:val="32"/>
          <w:highlight w:val="none"/>
        </w:rPr>
        <w:t>生涯规划指导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案例可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提交相关佐证材料（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图片像素不低于1440*1080，格式为jpg或png；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视频分辨率不低于2K，时长不超过5分钟，格式为常见视频播放格式）。</w:t>
      </w:r>
    </w:p>
    <w:p w14:paraId="3E46704E">
      <w:pPr>
        <w:widowControl/>
        <w:adjustRightInd w:val="0"/>
        <w:snapToGrid w:val="0"/>
        <w:spacing w:line="560" w:lineRule="exact"/>
        <w:ind w:firstLine="720" w:firstLineChars="200"/>
        <w:rPr>
          <w:rFonts w:hint="eastAsia" w:eastAsia="方正小标宋_GBK"/>
          <w:color w:val="000000"/>
          <w:sz w:val="36"/>
          <w:szCs w:val="36"/>
          <w:highlight w:val="none"/>
        </w:rPr>
      </w:pPr>
    </w:p>
    <w:p w14:paraId="471DDF53">
      <w:pPr>
        <w:adjustRightInd w:val="0"/>
        <w:snapToGrid w:val="0"/>
        <w:spacing w:before="111" w:line="560" w:lineRule="exact"/>
        <w:ind w:firstLine="847" w:firstLineChars="200"/>
        <w:rPr>
          <w:rFonts w:ascii="Times New Roman" w:hAnsi="Times New Roman" w:cs="Times New Roman"/>
          <w:b/>
          <w:bCs/>
          <w:color w:val="000000"/>
          <w:spacing w:val="-4"/>
          <w:sz w:val="43"/>
          <w:szCs w:val="43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E2F0C8F">
      <w:pPr>
        <w:jc w:val="center"/>
        <w:rPr>
          <w:rFonts w:hint="eastAsia" w:eastAsia="方正小标宋_GBK"/>
          <w:bCs/>
          <w:color w:val="000000"/>
          <w:sz w:val="36"/>
          <w:szCs w:val="32"/>
          <w:highlight w:val="none"/>
        </w:rPr>
      </w:pPr>
      <w:r>
        <w:rPr>
          <w:rFonts w:hint="eastAsia" w:eastAsia="方正小标宋_GBK"/>
          <w:bCs/>
          <w:color w:val="000000"/>
          <w:sz w:val="36"/>
          <w:szCs w:val="32"/>
          <w:highlight w:val="none"/>
        </w:rPr>
        <w:t>生涯规划指导优秀案例申报表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 w14:paraId="31B7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55441D93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2FF4F015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1DB9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0C785F99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4719EE2B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4A94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7DFB9CB7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 w14:paraId="71AD5D44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4078856B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 w14:paraId="0CF84995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1376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0F24753B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 w14:paraId="5C99D51F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71E75E06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 w14:paraId="335F0227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7576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 w14:paraId="1134734A"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6AD476D3">
            <w:pPr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此处填写400字以内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简介，详细事迹请另附页（2000字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-5000字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附页字体为宋体，字号为小四</w:t>
            </w:r>
          </w:p>
          <w:p w14:paraId="040021E1"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center"/>
              <w:rPr>
                <w:rFonts w:hint="eastAsia" w:eastAsia="仿宋_GB2312"/>
                <w:color w:val="000000"/>
                <w:highlight w:val="none"/>
                <w:lang w:eastAsia="zh-CN"/>
              </w:rPr>
            </w:pPr>
          </w:p>
        </w:tc>
      </w:tr>
      <w:tr w14:paraId="6F08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3A9AE85F"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 w14:paraId="48FB5A35"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14:paraId="37C67423"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 w14:paraId="3BF881B7"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 w14:paraId="6899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79492F38"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 w14:paraId="702EF370"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 w14:paraId="57ABDD96"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 w14:paraId="2BA69FB7"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 w14:paraId="62DD9A12">
      <w:pPr>
        <w:jc w:val="center"/>
        <w:rPr>
          <w:rFonts w:hint="eastAsia" w:eastAsia="方正小标宋_GBK"/>
          <w:bCs/>
          <w:color w:val="000000"/>
          <w:sz w:val="36"/>
          <w:szCs w:val="32"/>
          <w:highlight w:val="none"/>
        </w:rPr>
      </w:pPr>
    </w:p>
    <w:p w14:paraId="19B91145">
      <w:pPr>
        <w:jc w:val="left"/>
        <w:rPr>
          <w:rFonts w:hint="eastAsia"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eastAsia="黑体"/>
          <w:bCs/>
          <w:color w:val="000000"/>
          <w:sz w:val="32"/>
          <w:szCs w:val="32"/>
          <w:highlight w:val="none"/>
        </w:rPr>
        <w:t>3</w:t>
      </w:r>
    </w:p>
    <w:p w14:paraId="390EBF01">
      <w:pPr>
        <w:jc w:val="center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研学实践优秀案例报送要求</w:t>
      </w:r>
    </w:p>
    <w:p w14:paraId="12247DE5"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一、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征集范围</w:t>
      </w:r>
    </w:p>
    <w:p w14:paraId="004F18C5"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根据项目地域、办学特色、项目特点等联合开展并报送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。</w:t>
      </w:r>
    </w:p>
    <w:p w14:paraId="39FAB95E">
      <w:pPr>
        <w:adjustRightInd w:val="0"/>
        <w:snapToGrid w:val="0"/>
        <w:spacing w:line="560" w:lineRule="exact"/>
        <w:ind w:firstLine="640" w:firstLineChars="200"/>
        <w:rPr>
          <w:rFonts w:hint="default" w:eastAsia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二、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  <w:t>内容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要求</w:t>
      </w:r>
    </w:p>
    <w:p w14:paraId="2BD0AAF2">
      <w:pPr>
        <w:tabs>
          <w:tab w:val="left" w:pos="840"/>
          <w:tab w:val="left" w:pos="1050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根据省教育厅等十四部门《关于加强家庭经济困难学生发展型资助育人工作指导意见》文件要求，坚持教育性、实践性、公益性、协同性、安全性原则，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帮助家庭经济困难学生感受国家改革发展成就、开拓视野、培养家国情怀，丰富人生经历、提升社会交往能力和问题解决能力，充分融入社会主义发展新时代。</w:t>
      </w:r>
    </w:p>
    <w:p w14:paraId="245DFEA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研学实践优秀案例包括综合实践、研究性学习、勤工助学、社会服务、研学旅行活动等。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研学旅行活动可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“爱家乡·知中国·看世界”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主题开展。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爱家乡”主题活动中，基础教育学段可在省内、市内、县内组织受助学生了解家乡的历史、文化、传统和现代发展，引导树立努力成长参与家乡建设和发展的美好愿景；高校、省属中职学校可通过“返家乡”社会实践等方式，引领广大受助学生在科技创新、乡村振兴、社会服务等方面贡献青春力量，服务家乡建设发展。“知中国”主题活动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高校和有条件的地区可结合寒暑假社会实践，开展省外研学活动，开阔受助学生眼界，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感受新时代中国特色社会主义国家的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发展。“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看世界”主题活动中，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高校可组织家庭经济困难学生海外研学，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拓展学生国际视野、促进学生成为具有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中国灵魂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世界胸怀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的栋梁之才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其他综合实践、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研究性学习、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勤工俭学、社会服务等，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要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结合地域、学段、学生个性特点，开展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主题资源特色突出、课程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架构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完善、育人效果明显的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家庭经济困难学生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研学实践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项目。</w:t>
      </w:r>
    </w:p>
    <w:p w14:paraId="2673E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研学实践项目要充分考虑安全保障，做到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防范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措施科学有效，安全应急预案详实规范。</w:t>
      </w:r>
    </w:p>
    <w:p w14:paraId="647B0B9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 w:val="0"/>
          <w:color w:val="000000"/>
          <w:kern w:val="0"/>
          <w:sz w:val="32"/>
          <w:szCs w:val="24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  <w:t>三</w:t>
      </w:r>
      <w:r>
        <w:rPr>
          <w:rFonts w:eastAsia="黑体"/>
          <w:bCs/>
          <w:color w:val="000000"/>
          <w:sz w:val="32"/>
          <w:szCs w:val="32"/>
          <w:highlight w:val="none"/>
        </w:rPr>
        <w:t>、后续公益活动</w:t>
      </w:r>
    </w:p>
    <w:p w14:paraId="18266D3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highlight w:val="none"/>
        </w:rPr>
        <w:t>对于征集到的部分优秀案例，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highlight w:val="none"/>
        </w:rPr>
        <w:t>省学生资助中心</w:t>
      </w:r>
      <w:r>
        <w:rPr>
          <w:rFonts w:hint="eastAsia" w:eastAsia="仿宋_GB2312"/>
          <w:color w:val="000000"/>
          <w:kern w:val="0"/>
          <w:sz w:val="32"/>
          <w:highlight w:val="none"/>
        </w:rPr>
        <w:t>将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联合相关单位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highlight w:val="none"/>
          <w:lang w:val="en-US" w:eastAsia="zh-CN"/>
        </w:rPr>
        <w:t>提供经费支持或另外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highlight w:val="none"/>
        </w:rPr>
        <w:t>提供免费研学机会等。</w:t>
      </w:r>
    </w:p>
    <w:p w14:paraId="34A3697F"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  <w:t>四</w:t>
      </w:r>
      <w:r>
        <w:rPr>
          <w:rFonts w:eastAsia="黑体"/>
          <w:bCs/>
          <w:color w:val="000000"/>
          <w:sz w:val="32"/>
          <w:szCs w:val="32"/>
          <w:highlight w:val="none"/>
        </w:rPr>
        <w:t>、报送要求</w:t>
      </w:r>
    </w:p>
    <w:p w14:paraId="20804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highlight w:val="none"/>
          <w:lang w:bidi="ar-SA"/>
        </w:rPr>
        <w:t>限推荐1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highlight w:val="none"/>
          <w:lang w:val="en-US" w:eastAsia="zh-CN" w:bidi="ar-SA"/>
        </w:rPr>
        <w:t>个研学实践项目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highlight w:val="none"/>
          <w:lang w:bidi="ar-SA"/>
        </w:rPr>
        <w:t>。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征集</w:t>
      </w:r>
      <w:r>
        <w:rPr>
          <w:rFonts w:eastAsia="仿宋_GB2312"/>
          <w:color w:val="000000"/>
          <w:kern w:val="0"/>
          <w:sz w:val="32"/>
          <w:highlight w:val="none"/>
        </w:rPr>
        <w:t>材料以邮件形式报送，</w:t>
      </w:r>
      <w:r>
        <w:rPr>
          <w:rFonts w:hint="eastAsia" w:eastAsia="仿宋_GB2312"/>
          <w:color w:val="000000"/>
          <w:kern w:val="0"/>
          <w:sz w:val="32"/>
          <w:highlight w:val="none"/>
        </w:rPr>
        <w:t>文件应包含：1.《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研学实践项目方案》《研学实践优秀案例申报表》</w:t>
      </w:r>
      <w:r>
        <w:rPr>
          <w:rFonts w:hint="eastAsia" w:eastAsia="仿宋_GB2312"/>
          <w:color w:val="000000"/>
          <w:kern w:val="0"/>
          <w:sz w:val="32"/>
          <w:highlight w:val="none"/>
        </w:rPr>
        <w:t>及附件（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成果内容</w:t>
      </w:r>
      <w:r>
        <w:rPr>
          <w:rFonts w:hint="eastAsia" w:eastAsia="仿宋_GB2312"/>
          <w:color w:val="000000"/>
          <w:kern w:val="0"/>
          <w:sz w:val="32"/>
          <w:highlight w:val="none"/>
        </w:rPr>
        <w:t>）电子版。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研学实践案例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需提交相关佐证材料（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图片像素不低于1440*1080，格式为jpg或png；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视频分辨率不低于2K，时长不超过5分钟，格式为常见视频播放格式）。</w:t>
      </w:r>
    </w:p>
    <w:p w14:paraId="3CE974A9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000000"/>
          <w:kern w:val="0"/>
          <w:sz w:val="32"/>
          <w:highlight w:val="none"/>
        </w:rPr>
        <w:sectPr>
          <w:footerReference r:id="rId5" w:type="default"/>
          <w:pgSz w:w="11906" w:h="16838"/>
          <w:pgMar w:top="2098" w:right="1531" w:bottom="1985" w:left="1531" w:header="851" w:footer="1134" w:gutter="0"/>
          <w:pgNumType w:fmt="decimal"/>
          <w:cols w:space="720" w:num="1"/>
          <w:docGrid w:type="lines" w:linePitch="315" w:charSpace="0"/>
        </w:sectPr>
      </w:pPr>
    </w:p>
    <w:p w14:paraId="7F1AE206">
      <w:pPr>
        <w:jc w:val="center"/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  <w:highlight w:val="none"/>
        </w:rPr>
        <w:t>研学实践优秀案例申报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  <w:highlight w:val="none"/>
          <w:lang w:val="en-US" w:eastAsia="zh-CN"/>
        </w:rPr>
        <w:t>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 w14:paraId="2DD3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3323E9B2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1B298C3D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3465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3086B02D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5D30FA9E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0439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5F1B103B">
            <w:pPr>
              <w:adjustRightInd w:val="0"/>
              <w:snapToGrid w:val="0"/>
              <w:jc w:val="center"/>
              <w:rPr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案例类别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20630F59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综合实践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研究性学习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勤工助学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169F0331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研学旅行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31AC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5D9B781F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 w14:paraId="20111558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67307DF1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 w14:paraId="5475CC86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1CD2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2F1B53CE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 w14:paraId="412CB8F2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BE74027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 w14:paraId="2320D91D"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 w14:paraId="1A3A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 w14:paraId="257F1460"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left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29949903">
            <w:pPr>
              <w:pStyle w:val="3"/>
              <w:ind w:firstLine="482" w:firstLineChars="200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案例撰写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示例（仅供参考）</w:t>
            </w:r>
            <w:r>
              <w:rPr>
                <w:b/>
                <w:bCs/>
                <w:color w:val="000000"/>
                <w:sz w:val="24"/>
                <w:highlight w:val="none"/>
              </w:rPr>
              <w:t>：</w:t>
            </w:r>
          </w:p>
          <w:p w14:paraId="01FBB878"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1.案例概要。</w:t>
            </w:r>
            <w:r>
              <w:rPr>
                <w:rFonts w:eastAsia="仿宋_GB2312"/>
                <w:color w:val="000000"/>
                <w:highlight w:val="none"/>
              </w:rPr>
              <w:t>简明扼要</w:t>
            </w:r>
            <w:r>
              <w:rPr>
                <w:rFonts w:hint="eastAsia" w:eastAsia="仿宋_GB2312"/>
                <w:color w:val="000000"/>
                <w:highlight w:val="none"/>
              </w:rPr>
              <w:t>地</w:t>
            </w:r>
            <w:r>
              <w:rPr>
                <w:rFonts w:eastAsia="仿宋_GB2312"/>
                <w:color w:val="000000"/>
                <w:highlight w:val="none"/>
              </w:rPr>
              <w:t>对案例</w:t>
            </w:r>
            <w:r>
              <w:rPr>
                <w:rFonts w:hint="eastAsia" w:eastAsia="仿宋_GB2312"/>
                <w:color w:val="000000"/>
                <w:highlight w:val="none"/>
                <w:lang w:val="en-US" w:eastAsia="zh-CN"/>
              </w:rPr>
              <w:t>情况</w:t>
            </w:r>
            <w:r>
              <w:rPr>
                <w:rFonts w:eastAsia="仿宋_GB2312"/>
                <w:color w:val="000000"/>
                <w:highlight w:val="none"/>
              </w:rPr>
              <w:t>进行介绍，字数500字以内。</w:t>
            </w:r>
          </w:p>
          <w:p w14:paraId="383FBF05"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2.主要做法。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案例</w:t>
            </w:r>
            <w:r>
              <w:rPr>
                <w:rFonts w:ascii="Times New Roman" w:hAnsi="Times New Roman" w:eastAsia="仿宋_GB2312" w:cs="Times New Roman"/>
                <w:color w:val="000000"/>
                <w:highlight w:val="none"/>
              </w:rPr>
              <w:t>的基本思路及活动内容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highlight w:val="none"/>
              </w:rPr>
              <w:t>要求</w:t>
            </w:r>
            <w:r>
              <w:rPr>
                <w:rStyle w:val="6"/>
                <w:rFonts w:eastAsia="仿宋_GB2312"/>
                <w:b w:val="0"/>
                <w:color w:val="000000"/>
                <w:highlight w:val="none"/>
              </w:rPr>
              <w:t>内容清晰完整，逻辑结构严谨、行文表达流畅、数据精准客观，</w:t>
            </w:r>
            <w:r>
              <w:rPr>
                <w:rFonts w:eastAsia="仿宋_GB2312"/>
                <w:color w:val="000000"/>
                <w:highlight w:val="none"/>
              </w:rPr>
              <w:t>突出案例撰写的生动性、可操作与可复制性，字数2000字以内。</w:t>
            </w:r>
          </w:p>
          <w:p w14:paraId="31FAFCB5"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3.</w:t>
            </w: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实际成效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。</w:t>
            </w:r>
            <w:r>
              <w:rPr>
                <w:rFonts w:eastAsia="仿宋_GB2312"/>
                <w:color w:val="000000"/>
                <w:highlight w:val="none"/>
              </w:rPr>
              <w:t>案例具体成果内容</w:t>
            </w:r>
            <w:r>
              <w:rPr>
                <w:rFonts w:hint="eastAsia" w:eastAsia="仿宋_GB2312"/>
                <w:color w:val="000000"/>
                <w:highlight w:val="none"/>
              </w:rPr>
              <w:t>，字数1000字以内</w:t>
            </w:r>
            <w:r>
              <w:rPr>
                <w:rFonts w:eastAsia="仿宋_GB2312"/>
                <w:color w:val="000000"/>
                <w:highlight w:val="none"/>
              </w:rPr>
              <w:t>。</w:t>
            </w:r>
          </w:p>
          <w:p w14:paraId="2EB2D104"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hint="eastAsia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Style w:val="6"/>
                <w:color w:val="000000"/>
                <w:highlight w:val="none"/>
              </w:rPr>
              <w:t>4.</w:t>
            </w:r>
            <w:r>
              <w:rPr>
                <w:rStyle w:val="6"/>
                <w:rFonts w:hint="eastAsia" w:eastAsia="仿宋_GB2312"/>
                <w:color w:val="000000"/>
                <w:highlight w:val="none"/>
                <w:lang w:val="en-US" w:eastAsia="zh-CN"/>
              </w:rPr>
              <w:t>案例成果附件。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视频短片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科研论文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调研论文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 xml:space="preserve">活动总结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 xml:space="preserve"> 活动照片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心得体会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。</w:t>
            </w:r>
          </w:p>
        </w:tc>
      </w:tr>
      <w:tr w14:paraId="5944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43AF8D24"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 w14:paraId="51C36BC0"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14:paraId="279214A7"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 w14:paraId="2C7E3C2D"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 w14:paraId="5C99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719F6E5F"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 w14:paraId="48C46BFF"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 w14:paraId="763A3A5B"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 w14:paraId="4941E78B"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 w14:paraId="4CBA5640">
      <w:pPr>
        <w:jc w:val="left"/>
        <w:rPr>
          <w:rFonts w:eastAsia="黑体"/>
          <w:bCs/>
          <w:color w:val="000000"/>
          <w:sz w:val="32"/>
          <w:szCs w:val="32"/>
          <w:highlight w:val="none"/>
        </w:rPr>
        <w:sectPr>
          <w:footerReference r:id="rId6" w:type="default"/>
          <w:pgSz w:w="11906" w:h="16838"/>
          <w:pgMar w:top="2098" w:right="1531" w:bottom="1985" w:left="1531" w:header="851" w:footer="1134" w:gutter="0"/>
          <w:pgNumType w:fmt="decimal"/>
          <w:cols w:space="720" w:num="1"/>
          <w:docGrid w:type="lines" w:linePitch="315" w:charSpace="0"/>
        </w:sectPr>
      </w:pPr>
    </w:p>
    <w:p w14:paraId="54727C76">
      <w:pPr>
        <w:jc w:val="left"/>
        <w:rPr>
          <w:rFonts w:hint="eastAsia"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附件4</w:t>
      </w:r>
    </w:p>
    <w:p w14:paraId="2D4F3EB2">
      <w:pPr>
        <w:rPr>
          <w:rFonts w:hint="eastAsia"/>
          <w:color w:val="000000"/>
          <w:highlight w:val="none"/>
        </w:rPr>
      </w:pPr>
    </w:p>
    <w:p w14:paraId="030DA1EB">
      <w:pPr>
        <w:jc w:val="center"/>
        <w:rPr>
          <w:rFonts w:eastAsia="方正小标宋_GBK"/>
          <w:bCs/>
          <w:color w:val="000000"/>
          <w:sz w:val="44"/>
          <w:szCs w:val="44"/>
          <w:highlight w:val="none"/>
        </w:rPr>
      </w:pPr>
      <w:r>
        <w:rPr>
          <w:rFonts w:eastAsia="方正小标宋_GBK"/>
          <w:bCs/>
          <w:color w:val="000000"/>
          <w:sz w:val="44"/>
          <w:szCs w:val="44"/>
          <w:highlight w:val="none"/>
        </w:rPr>
        <w:t>“江苏学生资助宣传大使”推荐材料报送要求</w:t>
      </w:r>
    </w:p>
    <w:p w14:paraId="62B092A8">
      <w:pPr>
        <w:adjustRightInd w:val="0"/>
        <w:snapToGrid w:val="0"/>
        <w:spacing w:line="560" w:lineRule="exact"/>
        <w:ind w:firstLine="64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一、推荐范围</w:t>
      </w:r>
    </w:p>
    <w:p w14:paraId="4BD9BEED">
      <w:pPr>
        <w:adjustRightInd w:val="0"/>
        <w:snapToGrid w:val="0"/>
        <w:spacing w:line="560" w:lineRule="exact"/>
        <w:ind w:firstLine="640"/>
        <w:rPr>
          <w:rFonts w:hint="eastAsia" w:eastAsia="仿宋_GB2312"/>
          <w:color w:val="000000"/>
          <w:kern w:val="0"/>
          <w:sz w:val="32"/>
          <w:highlight w:val="none"/>
          <w:lang w:eastAsia="zh-CN"/>
        </w:rPr>
      </w:pPr>
      <w:r>
        <w:rPr>
          <w:rFonts w:eastAsia="仿宋_GB2312"/>
          <w:color w:val="000000"/>
          <w:kern w:val="0"/>
          <w:sz w:val="32"/>
          <w:highlight w:val="none"/>
        </w:rPr>
        <w:t>高校在校学生</w:t>
      </w:r>
      <w:r>
        <w:rPr>
          <w:rFonts w:hint="eastAsia" w:eastAsia="仿宋_GB2312"/>
          <w:color w:val="000000"/>
          <w:kern w:val="0"/>
          <w:sz w:val="32"/>
          <w:highlight w:val="none"/>
          <w:lang w:eastAsia="zh-CN"/>
        </w:rPr>
        <w:t>。</w:t>
      </w:r>
    </w:p>
    <w:p w14:paraId="1A9414DA">
      <w:pPr>
        <w:adjustRightInd w:val="0"/>
        <w:snapToGrid w:val="0"/>
        <w:spacing w:line="560" w:lineRule="exact"/>
        <w:ind w:firstLine="64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二、推荐条件</w:t>
      </w:r>
    </w:p>
    <w:p w14:paraId="795D9651">
      <w:pPr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highlight w:val="none"/>
        </w:rPr>
        <w:t>1.</w:t>
      </w:r>
      <w:r>
        <w:rPr>
          <w:rFonts w:eastAsia="仿宋_GB2312"/>
          <w:color w:val="000000"/>
          <w:kern w:val="0"/>
          <w:sz w:val="32"/>
          <w:highlight w:val="none"/>
        </w:rPr>
        <w:t>积极向上、品学兼优的家庭经济困难学生，曾受国家资助（包括奖助学金、助学贷款等）。</w:t>
      </w:r>
    </w:p>
    <w:p w14:paraId="3C04ACB4">
      <w:pPr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highlight w:val="none"/>
        </w:rPr>
        <w:t>2.熟悉相关学段国家及省资助政策（含发展型资助政策），并</w:t>
      </w:r>
      <w:r>
        <w:rPr>
          <w:rFonts w:eastAsia="仿宋_GB2312"/>
          <w:color w:val="000000"/>
          <w:kern w:val="0"/>
          <w:sz w:val="32"/>
          <w:highlight w:val="none"/>
        </w:rPr>
        <w:t>志愿</w:t>
      </w:r>
      <w:r>
        <w:rPr>
          <w:rFonts w:hint="eastAsia" w:eastAsia="仿宋_GB2312"/>
          <w:color w:val="000000"/>
          <w:kern w:val="0"/>
          <w:sz w:val="32"/>
          <w:highlight w:val="none"/>
        </w:rPr>
        <w:t>开展政策</w:t>
      </w:r>
      <w:r>
        <w:rPr>
          <w:rFonts w:eastAsia="仿宋_GB2312"/>
          <w:color w:val="000000"/>
          <w:kern w:val="0"/>
          <w:sz w:val="32"/>
          <w:highlight w:val="none"/>
        </w:rPr>
        <w:t>宣传、资助成效宣传。</w:t>
      </w:r>
    </w:p>
    <w:p w14:paraId="52EB3C13">
      <w:pPr>
        <w:tabs>
          <w:tab w:val="left" w:pos="0"/>
        </w:tabs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highlight w:val="none"/>
        </w:rPr>
        <w:t>3.</w:t>
      </w:r>
      <w:r>
        <w:rPr>
          <w:rFonts w:eastAsia="仿宋_GB2312"/>
          <w:color w:val="000000"/>
          <w:kern w:val="0"/>
          <w:sz w:val="32"/>
          <w:highlight w:val="none"/>
        </w:rPr>
        <w:t>语言表达流畅，有感召力、亲和力。</w:t>
      </w:r>
    </w:p>
    <w:p w14:paraId="43EB4B70">
      <w:pPr>
        <w:tabs>
          <w:tab w:val="left" w:pos="0"/>
        </w:tabs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highlight w:val="none"/>
        </w:rPr>
        <w:t>4.</w:t>
      </w:r>
      <w:r>
        <w:rPr>
          <w:rFonts w:eastAsia="仿宋_GB2312"/>
          <w:color w:val="000000"/>
          <w:kern w:val="0"/>
          <w:sz w:val="32"/>
          <w:highlight w:val="none"/>
        </w:rPr>
        <w:t>创新形式，积极参与校内外国家学生资助政策宣传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、育人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成果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宣传</w:t>
      </w:r>
      <w:r>
        <w:rPr>
          <w:rFonts w:eastAsia="仿宋_GB2312"/>
          <w:color w:val="000000"/>
          <w:kern w:val="0"/>
          <w:sz w:val="32"/>
          <w:highlight w:val="none"/>
        </w:rPr>
        <w:t>，并取得较好成效。</w:t>
      </w:r>
    </w:p>
    <w:p w14:paraId="6F7427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A8699">
    <w:pPr>
      <w:spacing w:before="1" w:line="176" w:lineRule="auto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2CE1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32CE1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AEB57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7C2C2"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7C2C2"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19F14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AB033"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BAB033"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E6B23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E55D5"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1E55D5"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TM5YTMzOTUzMzY1MGY0NzZmMjAzY2M5ZTg5NmEifQ=="/>
  </w:docVars>
  <w:rsids>
    <w:rsidRoot w:val="770D0D33"/>
    <w:rsid w:val="1740285C"/>
    <w:rsid w:val="219F2875"/>
    <w:rsid w:val="770D0D33"/>
    <w:rsid w:val="7AB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2024-09-18T02:20:00Z</dcterms:created>
  <dc:creator>刘计婷(133800130)</dc:creator>
  <cp:lastModifiedBy>刘计婷(133800130)</cp:lastModifiedBy>
  <dcterms:modified xsi:type="dcterms:W3CDTF">2024-09-18T03:08:34Z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6496F97122CC46ACA753E513EF4C1F8D_11</vt:lpwstr>
  </property>
</Properties>
</file>